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CB05" w14:textId="77777777" w:rsidR="00367050" w:rsidRDefault="00367050" w:rsidP="00367050">
      <w:pPr>
        <w:pStyle w:val="Default"/>
        <w:jc w:val="both"/>
      </w:pPr>
    </w:p>
    <w:p w14:paraId="6A693B48" w14:textId="5A479BA5" w:rsidR="00367050" w:rsidRDefault="00367050" w:rsidP="00367050">
      <w:pPr>
        <w:pStyle w:val="Default"/>
        <w:jc w:val="both"/>
        <w:rPr>
          <w:sz w:val="20"/>
          <w:szCs w:val="20"/>
        </w:rPr>
      </w:pPr>
      <w:r>
        <w:rPr>
          <w:b/>
          <w:bCs/>
          <w:sz w:val="20"/>
          <w:szCs w:val="20"/>
        </w:rPr>
        <w:t xml:space="preserve">Employee Relations </w:t>
      </w:r>
      <w:r w:rsidR="001C2AF0">
        <w:rPr>
          <w:b/>
          <w:bCs/>
          <w:sz w:val="20"/>
          <w:szCs w:val="20"/>
        </w:rPr>
        <w:t>Specialist</w:t>
      </w:r>
      <w:r>
        <w:rPr>
          <w:b/>
          <w:bCs/>
          <w:sz w:val="20"/>
          <w:szCs w:val="20"/>
        </w:rPr>
        <w:t xml:space="preserve"> </w:t>
      </w:r>
    </w:p>
    <w:p w14:paraId="62142966" w14:textId="77777777" w:rsidR="00367050" w:rsidRDefault="00367050" w:rsidP="00367050">
      <w:pPr>
        <w:pStyle w:val="Default"/>
        <w:jc w:val="both"/>
        <w:rPr>
          <w:b/>
          <w:bCs/>
          <w:sz w:val="20"/>
          <w:szCs w:val="20"/>
        </w:rPr>
      </w:pPr>
      <w:r>
        <w:rPr>
          <w:b/>
          <w:bCs/>
          <w:sz w:val="20"/>
          <w:szCs w:val="20"/>
        </w:rPr>
        <w:t xml:space="preserve">Location: Marshall Head Office - Milton Keynes </w:t>
      </w:r>
    </w:p>
    <w:p w14:paraId="3A850BA4" w14:textId="77777777" w:rsidR="00367050" w:rsidRDefault="00367050" w:rsidP="00367050">
      <w:pPr>
        <w:pStyle w:val="Default"/>
        <w:jc w:val="both"/>
        <w:rPr>
          <w:sz w:val="20"/>
          <w:szCs w:val="20"/>
        </w:rPr>
      </w:pPr>
      <w:r>
        <w:rPr>
          <w:b/>
          <w:bCs/>
          <w:sz w:val="20"/>
          <w:szCs w:val="20"/>
        </w:rPr>
        <w:t xml:space="preserve">Hours: 40 hours per week, working Monday to Friday </w:t>
      </w:r>
    </w:p>
    <w:p w14:paraId="54BA2A42" w14:textId="77777777" w:rsidR="00367050" w:rsidRDefault="00367050" w:rsidP="00367050">
      <w:pPr>
        <w:pStyle w:val="Default"/>
        <w:jc w:val="both"/>
        <w:rPr>
          <w:b/>
          <w:bCs/>
          <w:sz w:val="20"/>
          <w:szCs w:val="20"/>
        </w:rPr>
      </w:pPr>
      <w:r>
        <w:rPr>
          <w:b/>
          <w:bCs/>
          <w:sz w:val="20"/>
          <w:szCs w:val="20"/>
        </w:rPr>
        <w:t>Benefits: 25 days annual leave plus bank holidays, life assurance, pension scheme, wellbeing support, employee discount for servicing and popular retailers, as well as a purchase discount scheme</w:t>
      </w:r>
    </w:p>
    <w:p w14:paraId="20D79905" w14:textId="77777777" w:rsidR="00367050" w:rsidRDefault="00367050" w:rsidP="00367050">
      <w:pPr>
        <w:pStyle w:val="Default"/>
        <w:jc w:val="both"/>
        <w:rPr>
          <w:b/>
          <w:bCs/>
          <w:sz w:val="20"/>
          <w:szCs w:val="20"/>
        </w:rPr>
      </w:pPr>
    </w:p>
    <w:p w14:paraId="1D1C6766" w14:textId="04F407B0" w:rsidR="00367050" w:rsidRDefault="00367050" w:rsidP="00367050">
      <w:pPr>
        <w:pStyle w:val="Default"/>
        <w:jc w:val="both"/>
        <w:rPr>
          <w:sz w:val="20"/>
          <w:szCs w:val="20"/>
        </w:rPr>
      </w:pPr>
      <w:r>
        <w:rPr>
          <w:b/>
          <w:bCs/>
          <w:sz w:val="20"/>
          <w:szCs w:val="20"/>
        </w:rPr>
        <w:t xml:space="preserve"> </w:t>
      </w:r>
    </w:p>
    <w:p w14:paraId="65B77F35" w14:textId="77777777" w:rsidR="00367050" w:rsidRDefault="00367050" w:rsidP="00367050">
      <w:pPr>
        <w:pStyle w:val="Default"/>
        <w:jc w:val="both"/>
        <w:rPr>
          <w:b/>
          <w:bCs/>
          <w:sz w:val="20"/>
          <w:szCs w:val="20"/>
        </w:rPr>
      </w:pPr>
      <w:r>
        <w:rPr>
          <w:b/>
          <w:bCs/>
          <w:sz w:val="20"/>
          <w:szCs w:val="20"/>
        </w:rPr>
        <w:t xml:space="preserve">Who we are </w:t>
      </w:r>
    </w:p>
    <w:p w14:paraId="0E5C67FA" w14:textId="77777777" w:rsidR="00367050" w:rsidRDefault="00367050" w:rsidP="00367050">
      <w:pPr>
        <w:pStyle w:val="Default"/>
        <w:jc w:val="both"/>
        <w:rPr>
          <w:sz w:val="20"/>
          <w:szCs w:val="20"/>
        </w:rPr>
      </w:pPr>
    </w:p>
    <w:p w14:paraId="4B97F536" w14:textId="77777777" w:rsidR="00367050" w:rsidRDefault="00367050" w:rsidP="00367050">
      <w:pPr>
        <w:pStyle w:val="Default"/>
        <w:jc w:val="both"/>
        <w:rPr>
          <w:sz w:val="20"/>
          <w:szCs w:val="20"/>
        </w:rPr>
      </w:pPr>
      <w:r>
        <w:rPr>
          <w:sz w:val="20"/>
          <w:szCs w:val="20"/>
        </w:rPr>
        <w:t xml:space="preserve">Marshall Motor Group is one of the UK’s largest car dealer groups representing 23 of the world’s most popular and celebrated car, van, truck and motorbike manufacturers with 142 dealerships situated across 34 UK counties. </w:t>
      </w:r>
    </w:p>
    <w:p w14:paraId="461CB6AB" w14:textId="77777777" w:rsidR="00367050" w:rsidRDefault="00367050" w:rsidP="00367050">
      <w:pPr>
        <w:pStyle w:val="Default"/>
        <w:jc w:val="both"/>
        <w:rPr>
          <w:sz w:val="20"/>
          <w:szCs w:val="20"/>
        </w:rPr>
      </w:pPr>
    </w:p>
    <w:p w14:paraId="1FA6F41B" w14:textId="77777777" w:rsidR="00367050" w:rsidRDefault="00367050" w:rsidP="00367050">
      <w:pPr>
        <w:pStyle w:val="Default"/>
        <w:jc w:val="both"/>
        <w:rPr>
          <w:sz w:val="20"/>
          <w:szCs w:val="20"/>
        </w:rPr>
      </w:pPr>
      <w:r>
        <w:rPr>
          <w:sz w:val="20"/>
          <w:szCs w:val="20"/>
        </w:rPr>
        <w:t xml:space="preserve">We are as passionate about our people as we are our customers. As part of the Constellation Automotive Group which includes </w:t>
      </w:r>
      <w:proofErr w:type="spellStart"/>
      <w:r>
        <w:rPr>
          <w:sz w:val="20"/>
          <w:szCs w:val="20"/>
        </w:rPr>
        <w:t>webuyanycar</w:t>
      </w:r>
      <w:proofErr w:type="spellEnd"/>
      <w:r>
        <w:rPr>
          <w:sz w:val="20"/>
          <w:szCs w:val="20"/>
        </w:rPr>
        <w:t xml:space="preserve">, cinch and BCA, there are huge opportunities for you to find your place and build the career you want. </w:t>
      </w:r>
    </w:p>
    <w:p w14:paraId="38D3957A" w14:textId="77777777" w:rsidR="00367050" w:rsidRDefault="00367050" w:rsidP="00367050">
      <w:pPr>
        <w:pStyle w:val="Default"/>
        <w:jc w:val="both"/>
        <w:rPr>
          <w:b/>
          <w:bCs/>
          <w:sz w:val="20"/>
          <w:szCs w:val="20"/>
        </w:rPr>
      </w:pPr>
    </w:p>
    <w:p w14:paraId="120833A6" w14:textId="77777777" w:rsidR="00367050" w:rsidRDefault="00367050" w:rsidP="00367050">
      <w:pPr>
        <w:pStyle w:val="Default"/>
        <w:jc w:val="both"/>
        <w:rPr>
          <w:b/>
          <w:bCs/>
          <w:sz w:val="20"/>
          <w:szCs w:val="20"/>
        </w:rPr>
      </w:pPr>
    </w:p>
    <w:p w14:paraId="62EF8154" w14:textId="281A3FA4" w:rsidR="00367050" w:rsidRDefault="00367050" w:rsidP="00367050">
      <w:pPr>
        <w:pStyle w:val="Default"/>
        <w:jc w:val="both"/>
        <w:rPr>
          <w:b/>
          <w:bCs/>
          <w:sz w:val="20"/>
          <w:szCs w:val="20"/>
        </w:rPr>
      </w:pPr>
      <w:r>
        <w:rPr>
          <w:b/>
          <w:bCs/>
          <w:sz w:val="20"/>
          <w:szCs w:val="20"/>
        </w:rPr>
        <w:t xml:space="preserve">The Role </w:t>
      </w:r>
    </w:p>
    <w:p w14:paraId="4EF0D9DF" w14:textId="77777777" w:rsidR="00367050" w:rsidRDefault="00367050" w:rsidP="00367050">
      <w:pPr>
        <w:pStyle w:val="Default"/>
        <w:jc w:val="both"/>
        <w:rPr>
          <w:sz w:val="20"/>
          <w:szCs w:val="20"/>
        </w:rPr>
      </w:pPr>
    </w:p>
    <w:p w14:paraId="19416556" w14:textId="3A75AD37" w:rsidR="00367050" w:rsidRDefault="00367050" w:rsidP="00367050">
      <w:pPr>
        <w:pStyle w:val="Default"/>
        <w:jc w:val="both"/>
        <w:rPr>
          <w:sz w:val="20"/>
          <w:szCs w:val="20"/>
        </w:rPr>
      </w:pPr>
      <w:r>
        <w:rPr>
          <w:sz w:val="20"/>
          <w:szCs w:val="20"/>
        </w:rPr>
        <w:t xml:space="preserve">Our Group HR function are seeking an Employee Relations </w:t>
      </w:r>
      <w:r w:rsidR="00C053C4">
        <w:rPr>
          <w:sz w:val="20"/>
          <w:szCs w:val="20"/>
        </w:rPr>
        <w:t xml:space="preserve">Specialist </w:t>
      </w:r>
      <w:r>
        <w:rPr>
          <w:sz w:val="20"/>
          <w:szCs w:val="20"/>
        </w:rPr>
        <w:t>to join the team and provide employee relations support to managers and colleagues across the business</w:t>
      </w:r>
      <w:r w:rsidR="004E1FE5">
        <w:rPr>
          <w:sz w:val="20"/>
          <w:szCs w:val="20"/>
        </w:rPr>
        <w:t xml:space="preserve">. You will ensure </w:t>
      </w:r>
      <w:r>
        <w:rPr>
          <w:sz w:val="20"/>
          <w:szCs w:val="20"/>
        </w:rPr>
        <w:t xml:space="preserve">this support epitomises the Marshall culture &amp; values, </w:t>
      </w:r>
      <w:proofErr w:type="spellStart"/>
      <w:r>
        <w:rPr>
          <w:sz w:val="20"/>
          <w:szCs w:val="20"/>
        </w:rPr>
        <w:t>meet</w:t>
      </w:r>
      <w:r w:rsidR="004E1FE5">
        <w:rPr>
          <w:sz w:val="20"/>
          <w:szCs w:val="20"/>
        </w:rPr>
        <w:t>s</w:t>
      </w:r>
      <w:r>
        <w:rPr>
          <w:sz w:val="20"/>
          <w:szCs w:val="20"/>
        </w:rPr>
        <w:t>compliance</w:t>
      </w:r>
      <w:proofErr w:type="spellEnd"/>
      <w:r>
        <w:rPr>
          <w:sz w:val="20"/>
          <w:szCs w:val="20"/>
        </w:rPr>
        <w:t xml:space="preserve"> requirements and support</w:t>
      </w:r>
      <w:r w:rsidR="004E1FE5">
        <w:rPr>
          <w:sz w:val="20"/>
          <w:szCs w:val="20"/>
        </w:rPr>
        <w:t>s</w:t>
      </w:r>
      <w:r>
        <w:rPr>
          <w:sz w:val="20"/>
          <w:szCs w:val="20"/>
        </w:rPr>
        <w:t xml:space="preserve"> delivery of business objectives. </w:t>
      </w:r>
      <w:r w:rsidR="004E1FE5">
        <w:rPr>
          <w:sz w:val="20"/>
          <w:szCs w:val="20"/>
        </w:rPr>
        <w:t>This is an exciting time to be part of the team as we look at how we shape our service proposition to deliver great results.</w:t>
      </w:r>
    </w:p>
    <w:p w14:paraId="0B15F55D" w14:textId="77777777" w:rsidR="00367050" w:rsidRDefault="00367050" w:rsidP="00367050">
      <w:pPr>
        <w:pStyle w:val="Default"/>
        <w:jc w:val="both"/>
        <w:rPr>
          <w:sz w:val="20"/>
          <w:szCs w:val="20"/>
        </w:rPr>
      </w:pPr>
    </w:p>
    <w:p w14:paraId="7CD94458" w14:textId="77777777" w:rsidR="00367050" w:rsidRDefault="00367050" w:rsidP="00367050">
      <w:pPr>
        <w:pStyle w:val="Default"/>
        <w:jc w:val="both"/>
        <w:rPr>
          <w:sz w:val="20"/>
          <w:szCs w:val="20"/>
        </w:rPr>
      </w:pPr>
      <w:r>
        <w:rPr>
          <w:sz w:val="20"/>
          <w:szCs w:val="20"/>
        </w:rPr>
        <w:t xml:space="preserve">This role reports to our Employee Relations Manager and will be a hybrid working pattern with two days per week based </w:t>
      </w:r>
      <w:proofErr w:type="gramStart"/>
      <w:r>
        <w:rPr>
          <w:sz w:val="20"/>
          <w:szCs w:val="20"/>
        </w:rPr>
        <w:t>from</w:t>
      </w:r>
      <w:proofErr w:type="gramEnd"/>
      <w:r>
        <w:rPr>
          <w:sz w:val="20"/>
          <w:szCs w:val="20"/>
        </w:rPr>
        <w:t xml:space="preserve"> our Head Office in Milton Keynes. Due to the nature of our business, you may be required to work across our other business entities. </w:t>
      </w:r>
    </w:p>
    <w:p w14:paraId="1C709763" w14:textId="77777777" w:rsidR="00367050" w:rsidRDefault="00367050" w:rsidP="00367050">
      <w:pPr>
        <w:pStyle w:val="Default"/>
        <w:jc w:val="both"/>
        <w:rPr>
          <w:b/>
          <w:bCs/>
          <w:sz w:val="20"/>
          <w:szCs w:val="20"/>
        </w:rPr>
      </w:pPr>
    </w:p>
    <w:p w14:paraId="27F9ED5A" w14:textId="77777777" w:rsidR="00367050" w:rsidRDefault="00367050" w:rsidP="00367050">
      <w:pPr>
        <w:pStyle w:val="Default"/>
        <w:jc w:val="both"/>
        <w:rPr>
          <w:b/>
          <w:bCs/>
          <w:sz w:val="20"/>
          <w:szCs w:val="20"/>
        </w:rPr>
      </w:pPr>
    </w:p>
    <w:p w14:paraId="361FD556" w14:textId="266C68B7" w:rsidR="00367050" w:rsidRDefault="00367050" w:rsidP="00367050">
      <w:pPr>
        <w:pStyle w:val="Default"/>
        <w:jc w:val="both"/>
        <w:rPr>
          <w:b/>
          <w:bCs/>
          <w:sz w:val="20"/>
          <w:szCs w:val="20"/>
        </w:rPr>
      </w:pPr>
      <w:r>
        <w:rPr>
          <w:b/>
          <w:bCs/>
          <w:sz w:val="20"/>
          <w:szCs w:val="20"/>
        </w:rPr>
        <w:t xml:space="preserve">What will I do? </w:t>
      </w:r>
    </w:p>
    <w:p w14:paraId="56C8934D" w14:textId="77777777" w:rsidR="00367050" w:rsidRDefault="00367050" w:rsidP="00367050">
      <w:pPr>
        <w:pStyle w:val="Default"/>
        <w:jc w:val="both"/>
        <w:rPr>
          <w:sz w:val="20"/>
          <w:szCs w:val="20"/>
        </w:rPr>
      </w:pPr>
    </w:p>
    <w:p w14:paraId="2C80E24B" w14:textId="7D818A9A" w:rsidR="00367050" w:rsidRDefault="00CF7AE7" w:rsidP="00367050">
      <w:pPr>
        <w:pStyle w:val="Default"/>
        <w:numPr>
          <w:ilvl w:val="0"/>
          <w:numId w:val="3"/>
        </w:numPr>
        <w:spacing w:after="21"/>
        <w:jc w:val="both"/>
        <w:rPr>
          <w:sz w:val="20"/>
          <w:szCs w:val="20"/>
        </w:rPr>
      </w:pPr>
      <w:r>
        <w:rPr>
          <w:sz w:val="20"/>
          <w:szCs w:val="20"/>
        </w:rPr>
        <w:t>P</w:t>
      </w:r>
      <w:r w:rsidR="00367050">
        <w:rPr>
          <w:sz w:val="20"/>
          <w:szCs w:val="20"/>
        </w:rPr>
        <w:t>rovide specialist advice and solutions on all employee relations matters to a range of managers and people across the business – ensuring this support epitomises the Marshall culture &amp; values, meets compliance requirements and delivers business objective</w:t>
      </w:r>
      <w:r w:rsidR="004E1FE5">
        <w:rPr>
          <w:sz w:val="20"/>
          <w:szCs w:val="20"/>
        </w:rPr>
        <w:t>s</w:t>
      </w:r>
      <w:r w:rsidR="00367050">
        <w:rPr>
          <w:sz w:val="20"/>
          <w:szCs w:val="20"/>
        </w:rPr>
        <w:t xml:space="preserve">. </w:t>
      </w:r>
    </w:p>
    <w:p w14:paraId="6B427EF8" w14:textId="760D9DED" w:rsidR="00367050" w:rsidRDefault="00CF7AE7" w:rsidP="00367050">
      <w:pPr>
        <w:pStyle w:val="Default"/>
        <w:numPr>
          <w:ilvl w:val="0"/>
          <w:numId w:val="3"/>
        </w:numPr>
        <w:spacing w:after="21"/>
        <w:jc w:val="both"/>
        <w:rPr>
          <w:sz w:val="20"/>
          <w:szCs w:val="20"/>
        </w:rPr>
      </w:pPr>
      <w:r>
        <w:rPr>
          <w:sz w:val="20"/>
          <w:szCs w:val="20"/>
        </w:rPr>
        <w:t>C</w:t>
      </w:r>
      <w:r w:rsidR="00367050" w:rsidRPr="00367050">
        <w:rPr>
          <w:sz w:val="20"/>
          <w:szCs w:val="20"/>
        </w:rPr>
        <w:t>oach</w:t>
      </w:r>
      <w:r w:rsidR="004E1FE5">
        <w:rPr>
          <w:sz w:val="20"/>
          <w:szCs w:val="20"/>
        </w:rPr>
        <w:t xml:space="preserve"> and upskill</w:t>
      </w:r>
      <w:r w:rsidR="00367050" w:rsidRPr="00367050">
        <w:rPr>
          <w:sz w:val="20"/>
          <w:szCs w:val="20"/>
        </w:rPr>
        <w:t xml:space="preserve"> line managers to improve their capability to independently manage their people and change situations for the better </w:t>
      </w:r>
    </w:p>
    <w:p w14:paraId="6EAB8A30" w14:textId="03709399" w:rsidR="00367050" w:rsidRDefault="00367050" w:rsidP="00367050">
      <w:pPr>
        <w:pStyle w:val="Default"/>
        <w:numPr>
          <w:ilvl w:val="0"/>
          <w:numId w:val="3"/>
        </w:numPr>
        <w:spacing w:after="21"/>
        <w:jc w:val="both"/>
        <w:rPr>
          <w:sz w:val="20"/>
          <w:szCs w:val="20"/>
        </w:rPr>
      </w:pPr>
      <w:r w:rsidRPr="00367050">
        <w:rPr>
          <w:sz w:val="20"/>
          <w:szCs w:val="20"/>
        </w:rPr>
        <w:t xml:space="preserve">Efficient and timely completion of all administration relating to employee relations cases, including managing all relevant correspondence for each case and the maintenance of </w:t>
      </w:r>
      <w:proofErr w:type="gramStart"/>
      <w:r w:rsidRPr="00367050">
        <w:rPr>
          <w:sz w:val="20"/>
          <w:szCs w:val="20"/>
        </w:rPr>
        <w:t>up to date</w:t>
      </w:r>
      <w:proofErr w:type="gramEnd"/>
      <w:r w:rsidRPr="00367050">
        <w:rPr>
          <w:sz w:val="20"/>
          <w:szCs w:val="20"/>
        </w:rPr>
        <w:t xml:space="preserve"> people files and the case management system. </w:t>
      </w:r>
    </w:p>
    <w:p w14:paraId="6601A789" w14:textId="77777777" w:rsidR="00367050" w:rsidRDefault="00367050" w:rsidP="00367050">
      <w:pPr>
        <w:pStyle w:val="Default"/>
        <w:numPr>
          <w:ilvl w:val="0"/>
          <w:numId w:val="3"/>
        </w:numPr>
        <w:spacing w:after="21"/>
        <w:jc w:val="both"/>
        <w:rPr>
          <w:sz w:val="20"/>
          <w:szCs w:val="20"/>
        </w:rPr>
      </w:pPr>
      <w:r w:rsidRPr="00367050">
        <w:rPr>
          <w:sz w:val="20"/>
          <w:szCs w:val="20"/>
        </w:rPr>
        <w:t>Drive continuous improvement in the effective provision of employee relations support through suggesting improvements in ways of working, policies, processes and the education and upskilling of managers and colleagues</w:t>
      </w:r>
    </w:p>
    <w:p w14:paraId="5EED29FE" w14:textId="10DB09DC" w:rsidR="00367050" w:rsidRDefault="00CF7AE7" w:rsidP="00367050">
      <w:pPr>
        <w:pStyle w:val="Default"/>
        <w:numPr>
          <w:ilvl w:val="0"/>
          <w:numId w:val="3"/>
        </w:numPr>
        <w:spacing w:after="21"/>
        <w:jc w:val="both"/>
        <w:rPr>
          <w:sz w:val="20"/>
          <w:szCs w:val="20"/>
        </w:rPr>
      </w:pPr>
      <w:r>
        <w:rPr>
          <w:sz w:val="20"/>
          <w:szCs w:val="20"/>
        </w:rPr>
        <w:t>R</w:t>
      </w:r>
      <w:r w:rsidR="00367050" w:rsidRPr="00367050">
        <w:rPr>
          <w:sz w:val="20"/>
          <w:szCs w:val="20"/>
        </w:rPr>
        <w:t xml:space="preserve">ole model the Marshall Values and Behaviours </w:t>
      </w:r>
      <w:proofErr w:type="gramStart"/>
      <w:r w:rsidR="00367050" w:rsidRPr="00367050">
        <w:rPr>
          <w:sz w:val="20"/>
          <w:szCs w:val="20"/>
        </w:rPr>
        <w:t>at all times</w:t>
      </w:r>
      <w:proofErr w:type="gramEnd"/>
      <w:r w:rsidR="00367050" w:rsidRPr="00367050">
        <w:rPr>
          <w:sz w:val="20"/>
          <w:szCs w:val="20"/>
        </w:rPr>
        <w:t xml:space="preserve"> </w:t>
      </w:r>
    </w:p>
    <w:p w14:paraId="606508F8" w14:textId="13D81CCE" w:rsidR="00367050" w:rsidRDefault="00CF7AE7" w:rsidP="00367050">
      <w:pPr>
        <w:pStyle w:val="Default"/>
        <w:numPr>
          <w:ilvl w:val="0"/>
          <w:numId w:val="3"/>
        </w:numPr>
        <w:spacing w:after="21"/>
        <w:jc w:val="both"/>
        <w:rPr>
          <w:sz w:val="20"/>
          <w:szCs w:val="20"/>
        </w:rPr>
      </w:pPr>
      <w:r>
        <w:rPr>
          <w:sz w:val="20"/>
          <w:szCs w:val="20"/>
        </w:rPr>
        <w:t>C</w:t>
      </w:r>
      <w:r w:rsidR="00367050" w:rsidRPr="00367050">
        <w:rPr>
          <w:sz w:val="20"/>
          <w:szCs w:val="20"/>
        </w:rPr>
        <w:t xml:space="preserve">over any absences in the employee relations team ensuring a high level of service and reputation of the function is maintained </w:t>
      </w:r>
    </w:p>
    <w:p w14:paraId="7B20550C" w14:textId="64D5B4B8" w:rsidR="00367050" w:rsidRPr="00367050" w:rsidRDefault="00CF7AE7" w:rsidP="00367050">
      <w:pPr>
        <w:pStyle w:val="Default"/>
        <w:numPr>
          <w:ilvl w:val="0"/>
          <w:numId w:val="3"/>
        </w:numPr>
        <w:spacing w:after="21"/>
        <w:jc w:val="both"/>
        <w:rPr>
          <w:sz w:val="20"/>
          <w:szCs w:val="20"/>
        </w:rPr>
      </w:pPr>
      <w:r>
        <w:rPr>
          <w:sz w:val="20"/>
          <w:szCs w:val="20"/>
        </w:rPr>
        <w:t>P</w:t>
      </w:r>
      <w:r w:rsidR="00367050" w:rsidRPr="00367050">
        <w:rPr>
          <w:sz w:val="20"/>
          <w:szCs w:val="20"/>
        </w:rPr>
        <w:t xml:space="preserve">rovide any other </w:t>
      </w:r>
      <w:proofErr w:type="spellStart"/>
      <w:r w:rsidR="00367050" w:rsidRPr="00367050">
        <w:rPr>
          <w:sz w:val="20"/>
          <w:szCs w:val="20"/>
        </w:rPr>
        <w:t>adhoc</w:t>
      </w:r>
      <w:proofErr w:type="spellEnd"/>
      <w:r w:rsidR="00367050" w:rsidRPr="00367050">
        <w:rPr>
          <w:sz w:val="20"/>
          <w:szCs w:val="20"/>
        </w:rPr>
        <w:t xml:space="preserve"> support to other members of the HR Function as required </w:t>
      </w:r>
    </w:p>
    <w:p w14:paraId="226B9DD4" w14:textId="77777777" w:rsidR="00367050" w:rsidRDefault="00367050" w:rsidP="00367050">
      <w:pPr>
        <w:pStyle w:val="Default"/>
        <w:jc w:val="both"/>
        <w:rPr>
          <w:sz w:val="20"/>
          <w:szCs w:val="20"/>
        </w:rPr>
      </w:pPr>
    </w:p>
    <w:p w14:paraId="15929A38" w14:textId="77777777" w:rsidR="00367050" w:rsidRDefault="00367050" w:rsidP="00367050">
      <w:pPr>
        <w:pStyle w:val="Default"/>
        <w:jc w:val="both"/>
        <w:rPr>
          <w:b/>
          <w:bCs/>
          <w:sz w:val="20"/>
          <w:szCs w:val="20"/>
        </w:rPr>
      </w:pPr>
      <w:r>
        <w:rPr>
          <w:b/>
          <w:bCs/>
          <w:sz w:val="20"/>
          <w:szCs w:val="20"/>
        </w:rPr>
        <w:t xml:space="preserve">What do I need? </w:t>
      </w:r>
    </w:p>
    <w:p w14:paraId="51F4BB87" w14:textId="77777777" w:rsidR="00367050" w:rsidRDefault="00367050" w:rsidP="00367050">
      <w:pPr>
        <w:pStyle w:val="Default"/>
        <w:spacing w:after="22"/>
        <w:jc w:val="both"/>
        <w:rPr>
          <w:sz w:val="20"/>
          <w:szCs w:val="20"/>
        </w:rPr>
      </w:pPr>
    </w:p>
    <w:p w14:paraId="711D7415" w14:textId="24CE5186" w:rsidR="00367050" w:rsidRDefault="00367050" w:rsidP="00367050">
      <w:pPr>
        <w:pStyle w:val="Default"/>
        <w:numPr>
          <w:ilvl w:val="0"/>
          <w:numId w:val="4"/>
        </w:numPr>
        <w:spacing w:after="22"/>
        <w:jc w:val="both"/>
        <w:rPr>
          <w:sz w:val="20"/>
          <w:szCs w:val="20"/>
        </w:rPr>
      </w:pPr>
      <w:r>
        <w:rPr>
          <w:sz w:val="20"/>
          <w:szCs w:val="20"/>
        </w:rPr>
        <w:t xml:space="preserve">Strong employee relations experience </w:t>
      </w:r>
      <w:r w:rsidR="00CF7AE7">
        <w:rPr>
          <w:sz w:val="20"/>
          <w:szCs w:val="20"/>
        </w:rPr>
        <w:t xml:space="preserve">including </w:t>
      </w:r>
      <w:r>
        <w:rPr>
          <w:sz w:val="20"/>
          <w:szCs w:val="20"/>
        </w:rPr>
        <w:t>capability</w:t>
      </w:r>
      <w:r w:rsidR="00CF7AE7">
        <w:rPr>
          <w:sz w:val="20"/>
          <w:szCs w:val="20"/>
        </w:rPr>
        <w:t>,</w:t>
      </w:r>
      <w:r>
        <w:rPr>
          <w:sz w:val="20"/>
          <w:szCs w:val="20"/>
        </w:rPr>
        <w:t xml:space="preserve"> disciplinary, grievance, absence, family related leave</w:t>
      </w:r>
      <w:r w:rsidR="004E1FE5">
        <w:rPr>
          <w:sz w:val="20"/>
          <w:szCs w:val="20"/>
        </w:rPr>
        <w:t xml:space="preserve"> and</w:t>
      </w:r>
      <w:r>
        <w:rPr>
          <w:sz w:val="20"/>
          <w:szCs w:val="20"/>
        </w:rPr>
        <w:t xml:space="preserve"> flexible working</w:t>
      </w:r>
      <w:r w:rsidR="00CF7AE7">
        <w:rPr>
          <w:sz w:val="20"/>
          <w:szCs w:val="20"/>
        </w:rPr>
        <w:t>)</w:t>
      </w:r>
      <w:r w:rsidR="00074490">
        <w:rPr>
          <w:sz w:val="20"/>
          <w:szCs w:val="20"/>
        </w:rPr>
        <w:t xml:space="preserve"> </w:t>
      </w:r>
    </w:p>
    <w:p w14:paraId="74A54DD6" w14:textId="1A1A450B" w:rsidR="00367050" w:rsidRDefault="00CF7AE7" w:rsidP="00367050">
      <w:pPr>
        <w:pStyle w:val="Default"/>
        <w:numPr>
          <w:ilvl w:val="0"/>
          <w:numId w:val="4"/>
        </w:numPr>
        <w:spacing w:after="22"/>
        <w:jc w:val="both"/>
        <w:rPr>
          <w:sz w:val="20"/>
          <w:szCs w:val="20"/>
        </w:rPr>
      </w:pPr>
      <w:r>
        <w:rPr>
          <w:sz w:val="20"/>
          <w:szCs w:val="20"/>
        </w:rPr>
        <w:t>A passion for</w:t>
      </w:r>
      <w:r w:rsidR="00367050" w:rsidRPr="00367050">
        <w:rPr>
          <w:sz w:val="20"/>
          <w:szCs w:val="20"/>
        </w:rPr>
        <w:t xml:space="preserve"> employee relations </w:t>
      </w:r>
      <w:r>
        <w:rPr>
          <w:sz w:val="20"/>
          <w:szCs w:val="20"/>
        </w:rPr>
        <w:t>and achieving the right outcome</w:t>
      </w:r>
    </w:p>
    <w:p w14:paraId="5EEF53C8" w14:textId="7CD775C8" w:rsidR="00367050" w:rsidRDefault="00367050" w:rsidP="00367050">
      <w:pPr>
        <w:pStyle w:val="Default"/>
        <w:numPr>
          <w:ilvl w:val="0"/>
          <w:numId w:val="4"/>
        </w:numPr>
        <w:spacing w:after="22"/>
        <w:jc w:val="both"/>
        <w:rPr>
          <w:sz w:val="20"/>
          <w:szCs w:val="20"/>
        </w:rPr>
      </w:pPr>
      <w:r w:rsidRPr="00367050">
        <w:rPr>
          <w:sz w:val="20"/>
          <w:szCs w:val="20"/>
        </w:rPr>
        <w:t xml:space="preserve">Team player with good interpersonal skills </w:t>
      </w:r>
    </w:p>
    <w:p w14:paraId="386765E8" w14:textId="70CE8219" w:rsidR="00367050" w:rsidRDefault="00367050" w:rsidP="00367050">
      <w:pPr>
        <w:pStyle w:val="Default"/>
        <w:numPr>
          <w:ilvl w:val="0"/>
          <w:numId w:val="4"/>
        </w:numPr>
        <w:spacing w:after="22"/>
        <w:jc w:val="both"/>
        <w:rPr>
          <w:sz w:val="20"/>
          <w:szCs w:val="20"/>
        </w:rPr>
      </w:pPr>
      <w:r w:rsidRPr="00367050">
        <w:rPr>
          <w:sz w:val="20"/>
          <w:szCs w:val="20"/>
        </w:rPr>
        <w:t>Strong listening and communication skills</w:t>
      </w:r>
      <w:r w:rsidR="00CF7AE7">
        <w:rPr>
          <w:sz w:val="20"/>
          <w:szCs w:val="20"/>
        </w:rPr>
        <w:t xml:space="preserve"> – able to work remotely with managers and colleagues at all levels.</w:t>
      </w:r>
      <w:r w:rsidRPr="00367050">
        <w:rPr>
          <w:sz w:val="20"/>
          <w:szCs w:val="20"/>
        </w:rPr>
        <w:t xml:space="preserve"> </w:t>
      </w:r>
    </w:p>
    <w:p w14:paraId="17325992" w14:textId="3D61F071" w:rsidR="00367050" w:rsidRDefault="00367050" w:rsidP="00367050">
      <w:pPr>
        <w:pStyle w:val="Default"/>
        <w:numPr>
          <w:ilvl w:val="0"/>
          <w:numId w:val="4"/>
        </w:numPr>
        <w:spacing w:after="22"/>
        <w:jc w:val="both"/>
        <w:rPr>
          <w:sz w:val="20"/>
          <w:szCs w:val="20"/>
        </w:rPr>
      </w:pPr>
      <w:r w:rsidRPr="00367050">
        <w:rPr>
          <w:sz w:val="20"/>
          <w:szCs w:val="20"/>
        </w:rPr>
        <w:t xml:space="preserve">Strong relationship building and coaching skills </w:t>
      </w:r>
    </w:p>
    <w:p w14:paraId="58730AA9" w14:textId="12A954DF" w:rsidR="00367050" w:rsidRDefault="00367050" w:rsidP="00367050">
      <w:pPr>
        <w:pStyle w:val="Default"/>
        <w:numPr>
          <w:ilvl w:val="0"/>
          <w:numId w:val="4"/>
        </w:numPr>
        <w:spacing w:after="22"/>
        <w:jc w:val="both"/>
        <w:rPr>
          <w:sz w:val="20"/>
          <w:szCs w:val="20"/>
        </w:rPr>
      </w:pPr>
      <w:r w:rsidRPr="00367050">
        <w:rPr>
          <w:sz w:val="20"/>
          <w:szCs w:val="20"/>
        </w:rPr>
        <w:t xml:space="preserve">Experience of working in a </w:t>
      </w:r>
      <w:proofErr w:type="gramStart"/>
      <w:r w:rsidRPr="00367050">
        <w:rPr>
          <w:sz w:val="20"/>
          <w:szCs w:val="20"/>
        </w:rPr>
        <w:t>fast paced</w:t>
      </w:r>
      <w:proofErr w:type="gramEnd"/>
      <w:r w:rsidRPr="00367050">
        <w:rPr>
          <w:sz w:val="20"/>
          <w:szCs w:val="20"/>
        </w:rPr>
        <w:t xml:space="preserve"> commercial environment </w:t>
      </w:r>
    </w:p>
    <w:p w14:paraId="168767D5" w14:textId="77777777" w:rsidR="00367050" w:rsidRDefault="00367050" w:rsidP="00367050">
      <w:pPr>
        <w:pStyle w:val="Default"/>
        <w:numPr>
          <w:ilvl w:val="0"/>
          <w:numId w:val="4"/>
        </w:numPr>
        <w:spacing w:after="22"/>
        <w:jc w:val="both"/>
        <w:rPr>
          <w:sz w:val="20"/>
          <w:szCs w:val="20"/>
        </w:rPr>
      </w:pPr>
      <w:r w:rsidRPr="00367050">
        <w:rPr>
          <w:sz w:val="20"/>
          <w:szCs w:val="20"/>
        </w:rPr>
        <w:t xml:space="preserve">Proven knowledge of employment legislation and its application into people policies and processes </w:t>
      </w:r>
    </w:p>
    <w:p w14:paraId="01EEBDC9" w14:textId="77777777" w:rsidR="00367050" w:rsidRDefault="00367050" w:rsidP="00367050">
      <w:pPr>
        <w:pStyle w:val="Default"/>
        <w:numPr>
          <w:ilvl w:val="0"/>
          <w:numId w:val="4"/>
        </w:numPr>
        <w:spacing w:after="22"/>
        <w:jc w:val="both"/>
        <w:rPr>
          <w:sz w:val="20"/>
          <w:szCs w:val="20"/>
        </w:rPr>
      </w:pPr>
      <w:r w:rsidRPr="00367050">
        <w:rPr>
          <w:sz w:val="20"/>
          <w:szCs w:val="20"/>
        </w:rPr>
        <w:t xml:space="preserve">Good awareness and understanding of people wellbeing and initiatives to support this </w:t>
      </w:r>
    </w:p>
    <w:p w14:paraId="24998054" w14:textId="32DAA8AB" w:rsidR="00367050" w:rsidRDefault="00367050" w:rsidP="00367050">
      <w:pPr>
        <w:pStyle w:val="Default"/>
        <w:numPr>
          <w:ilvl w:val="0"/>
          <w:numId w:val="4"/>
        </w:numPr>
        <w:spacing w:after="22"/>
        <w:jc w:val="both"/>
        <w:rPr>
          <w:sz w:val="20"/>
          <w:szCs w:val="20"/>
        </w:rPr>
      </w:pPr>
      <w:r w:rsidRPr="00367050">
        <w:rPr>
          <w:sz w:val="20"/>
          <w:szCs w:val="20"/>
        </w:rPr>
        <w:t xml:space="preserve">Assertive, resilient and comfortable working </w:t>
      </w:r>
      <w:r w:rsidR="00BC3111">
        <w:rPr>
          <w:sz w:val="20"/>
          <w:szCs w:val="20"/>
        </w:rPr>
        <w:t>with ambiguity</w:t>
      </w:r>
    </w:p>
    <w:p w14:paraId="1A2FFA6A" w14:textId="49105AAF" w:rsidR="00BC3111" w:rsidRDefault="00367050" w:rsidP="00BC3111">
      <w:pPr>
        <w:pStyle w:val="Default"/>
        <w:numPr>
          <w:ilvl w:val="0"/>
          <w:numId w:val="4"/>
        </w:numPr>
        <w:spacing w:after="22"/>
        <w:jc w:val="both"/>
        <w:rPr>
          <w:sz w:val="20"/>
          <w:szCs w:val="20"/>
        </w:rPr>
      </w:pPr>
      <w:r w:rsidRPr="00367050">
        <w:rPr>
          <w:sz w:val="20"/>
          <w:szCs w:val="20"/>
        </w:rPr>
        <w:lastRenderedPageBreak/>
        <w:t xml:space="preserve">Proven organisational, time management and efficient administration skills </w:t>
      </w:r>
      <w:r w:rsidR="00BC3111">
        <w:rPr>
          <w:sz w:val="20"/>
          <w:szCs w:val="20"/>
        </w:rPr>
        <w:t>- a</w:t>
      </w:r>
      <w:r w:rsidR="00BC3111" w:rsidRPr="00367050">
        <w:rPr>
          <w:sz w:val="20"/>
          <w:szCs w:val="20"/>
        </w:rPr>
        <w:t>b</w:t>
      </w:r>
      <w:r w:rsidR="00BC3111">
        <w:rPr>
          <w:sz w:val="20"/>
          <w:szCs w:val="20"/>
        </w:rPr>
        <w:t>le</w:t>
      </w:r>
      <w:r w:rsidR="00BC3111" w:rsidRPr="00367050">
        <w:rPr>
          <w:sz w:val="20"/>
          <w:szCs w:val="20"/>
        </w:rPr>
        <w:t xml:space="preserve"> to prioritise work effectively and manage multiple priorities </w:t>
      </w:r>
    </w:p>
    <w:p w14:paraId="567D5071" w14:textId="7B0FE915" w:rsidR="00367050" w:rsidRDefault="00CF7AE7" w:rsidP="00367050">
      <w:pPr>
        <w:pStyle w:val="Default"/>
        <w:numPr>
          <w:ilvl w:val="0"/>
          <w:numId w:val="4"/>
        </w:numPr>
        <w:spacing w:after="22"/>
        <w:jc w:val="both"/>
        <w:rPr>
          <w:sz w:val="20"/>
          <w:szCs w:val="20"/>
        </w:rPr>
      </w:pPr>
      <w:r>
        <w:rPr>
          <w:sz w:val="20"/>
          <w:szCs w:val="20"/>
        </w:rPr>
        <w:t>C</w:t>
      </w:r>
      <w:r w:rsidRPr="00367050">
        <w:rPr>
          <w:sz w:val="20"/>
          <w:szCs w:val="20"/>
        </w:rPr>
        <w:t xml:space="preserve">ustomer focused </w:t>
      </w:r>
      <w:r>
        <w:rPr>
          <w:sz w:val="20"/>
          <w:szCs w:val="20"/>
        </w:rPr>
        <w:t xml:space="preserve">with a </w:t>
      </w:r>
      <w:r w:rsidR="00BC3111">
        <w:rPr>
          <w:sz w:val="20"/>
          <w:szCs w:val="20"/>
        </w:rPr>
        <w:t>s</w:t>
      </w:r>
      <w:r w:rsidR="00367050" w:rsidRPr="00367050">
        <w:rPr>
          <w:sz w:val="20"/>
          <w:szCs w:val="20"/>
        </w:rPr>
        <w:t xml:space="preserve">trong service ethic </w:t>
      </w:r>
    </w:p>
    <w:p w14:paraId="79D2DBAB" w14:textId="77777777" w:rsidR="00367050" w:rsidRPr="00367050" w:rsidRDefault="00367050" w:rsidP="00367050">
      <w:pPr>
        <w:pStyle w:val="Default"/>
        <w:spacing w:after="22"/>
        <w:ind w:left="720"/>
        <w:jc w:val="both"/>
        <w:rPr>
          <w:sz w:val="20"/>
          <w:szCs w:val="20"/>
        </w:rPr>
      </w:pPr>
    </w:p>
    <w:p w14:paraId="6CF8D013" w14:textId="77777777" w:rsidR="00367050" w:rsidRDefault="00367050" w:rsidP="00367050">
      <w:pPr>
        <w:pStyle w:val="Default"/>
        <w:jc w:val="both"/>
        <w:rPr>
          <w:sz w:val="20"/>
          <w:szCs w:val="20"/>
        </w:rPr>
      </w:pPr>
    </w:p>
    <w:p w14:paraId="1E19A271" w14:textId="20535E8B" w:rsidR="001A097B" w:rsidRDefault="00367050" w:rsidP="00367050">
      <w:pPr>
        <w:jc w:val="both"/>
      </w:pPr>
      <w:r>
        <w:rPr>
          <w:i/>
          <w:iCs/>
          <w:sz w:val="20"/>
          <w:szCs w:val="20"/>
        </w:rPr>
        <w:t>Our policy is to employ the best qualified people and provide equal opportunity for the advancement of employees including promotion and training and not to discriminate against any person because of gender, race, ethnicity, age, sexual orientation, religion, belief, or disability.</w:t>
      </w:r>
    </w:p>
    <w:sectPr w:rsidR="001A097B" w:rsidSect="00367050">
      <w:pgSz w:w="11906" w:h="16838"/>
      <w:pgMar w:top="709"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62D99"/>
    <w:multiLevelType w:val="hybridMultilevel"/>
    <w:tmpl w:val="25CC7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521A4"/>
    <w:multiLevelType w:val="hybridMultilevel"/>
    <w:tmpl w:val="742AF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D59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122F1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5753479">
    <w:abstractNumId w:val="3"/>
  </w:num>
  <w:num w:numId="2" w16cid:durableId="1488135326">
    <w:abstractNumId w:val="2"/>
  </w:num>
  <w:num w:numId="3" w16cid:durableId="2077360691">
    <w:abstractNumId w:val="0"/>
  </w:num>
  <w:num w:numId="4" w16cid:durableId="6837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50"/>
    <w:rsid w:val="00074490"/>
    <w:rsid w:val="001A097B"/>
    <w:rsid w:val="001C2AF0"/>
    <w:rsid w:val="00367050"/>
    <w:rsid w:val="003B440C"/>
    <w:rsid w:val="004E1FE5"/>
    <w:rsid w:val="005574B3"/>
    <w:rsid w:val="00A310D1"/>
    <w:rsid w:val="00A60469"/>
    <w:rsid w:val="00B87B43"/>
    <w:rsid w:val="00BC3111"/>
    <w:rsid w:val="00C053C4"/>
    <w:rsid w:val="00C97FF7"/>
    <w:rsid w:val="00CF7AE7"/>
    <w:rsid w:val="00DA1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1769"/>
  <w15:chartTrackingRefBased/>
  <w15:docId w15:val="{72D5C0F1-B632-441E-96D6-28D59995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050"/>
    <w:rPr>
      <w:rFonts w:eastAsiaTheme="majorEastAsia" w:cstheme="majorBidi"/>
      <w:color w:val="272727" w:themeColor="text1" w:themeTint="D8"/>
    </w:rPr>
  </w:style>
  <w:style w:type="paragraph" w:styleId="Title">
    <w:name w:val="Title"/>
    <w:basedOn w:val="Normal"/>
    <w:next w:val="Normal"/>
    <w:link w:val="TitleChar"/>
    <w:uiPriority w:val="10"/>
    <w:qFormat/>
    <w:rsid w:val="0036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050"/>
    <w:pPr>
      <w:spacing w:before="160"/>
      <w:jc w:val="center"/>
    </w:pPr>
    <w:rPr>
      <w:i/>
      <w:iCs/>
      <w:color w:val="404040" w:themeColor="text1" w:themeTint="BF"/>
    </w:rPr>
  </w:style>
  <w:style w:type="character" w:customStyle="1" w:styleId="QuoteChar">
    <w:name w:val="Quote Char"/>
    <w:basedOn w:val="DefaultParagraphFont"/>
    <w:link w:val="Quote"/>
    <w:uiPriority w:val="29"/>
    <w:rsid w:val="00367050"/>
    <w:rPr>
      <w:i/>
      <w:iCs/>
      <w:color w:val="404040" w:themeColor="text1" w:themeTint="BF"/>
    </w:rPr>
  </w:style>
  <w:style w:type="paragraph" w:styleId="ListParagraph">
    <w:name w:val="List Paragraph"/>
    <w:basedOn w:val="Normal"/>
    <w:uiPriority w:val="34"/>
    <w:qFormat/>
    <w:rsid w:val="00367050"/>
    <w:pPr>
      <w:ind w:left="720"/>
      <w:contextualSpacing/>
    </w:pPr>
  </w:style>
  <w:style w:type="character" w:styleId="IntenseEmphasis">
    <w:name w:val="Intense Emphasis"/>
    <w:basedOn w:val="DefaultParagraphFont"/>
    <w:uiPriority w:val="21"/>
    <w:qFormat/>
    <w:rsid w:val="00367050"/>
    <w:rPr>
      <w:i/>
      <w:iCs/>
      <w:color w:val="0F4761" w:themeColor="accent1" w:themeShade="BF"/>
    </w:rPr>
  </w:style>
  <w:style w:type="paragraph" w:styleId="IntenseQuote">
    <w:name w:val="Intense Quote"/>
    <w:basedOn w:val="Normal"/>
    <w:next w:val="Normal"/>
    <w:link w:val="IntenseQuoteChar"/>
    <w:uiPriority w:val="30"/>
    <w:qFormat/>
    <w:rsid w:val="0036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050"/>
    <w:rPr>
      <w:i/>
      <w:iCs/>
      <w:color w:val="0F4761" w:themeColor="accent1" w:themeShade="BF"/>
    </w:rPr>
  </w:style>
  <w:style w:type="character" w:styleId="IntenseReference">
    <w:name w:val="Intense Reference"/>
    <w:basedOn w:val="DefaultParagraphFont"/>
    <w:uiPriority w:val="32"/>
    <w:qFormat/>
    <w:rsid w:val="00367050"/>
    <w:rPr>
      <w:b/>
      <w:bCs/>
      <w:smallCaps/>
      <w:color w:val="0F4761" w:themeColor="accent1" w:themeShade="BF"/>
      <w:spacing w:val="5"/>
    </w:rPr>
  </w:style>
  <w:style w:type="paragraph" w:customStyle="1" w:styleId="Default">
    <w:name w:val="Default"/>
    <w:rsid w:val="00367050"/>
    <w:pPr>
      <w:autoSpaceDE w:val="0"/>
      <w:autoSpaceDN w:val="0"/>
      <w:adjustRightInd w:val="0"/>
      <w:spacing w:after="0" w:line="240" w:lineRule="auto"/>
    </w:pPr>
    <w:rPr>
      <w:rFonts w:ascii="Arial" w:hAnsi="Arial" w:cs="Arial"/>
      <w:color w:val="000000"/>
      <w:kern w:val="0"/>
      <w:sz w:val="24"/>
      <w:szCs w:val="24"/>
    </w:rPr>
  </w:style>
  <w:style w:type="paragraph" w:styleId="Revision">
    <w:name w:val="Revision"/>
    <w:hidden/>
    <w:uiPriority w:val="99"/>
    <w:semiHidden/>
    <w:rsid w:val="00074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Flossie Brown</dc:creator>
  <cp:keywords/>
  <dc:description/>
  <cp:lastModifiedBy>Jess Wardle</cp:lastModifiedBy>
  <cp:revision>5</cp:revision>
  <dcterms:created xsi:type="dcterms:W3CDTF">2025-06-16T15:59:00Z</dcterms:created>
  <dcterms:modified xsi:type="dcterms:W3CDTF">2025-11-14T14:03:00Z</dcterms:modified>
</cp:coreProperties>
</file>